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71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9521"/>
        <w:gridCol w:w="1215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200" w:type="dxa"/>
            <w:gridSpan w:val="4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CESI小标宋-GB13000" w:hAnsi="CESI小标宋-GB13000" w:eastAsia="CESI小标宋-GB13000" w:cs="CESI小标宋-GB13000"/>
                <w:b w:val="0"/>
                <w:bCs w:val="0"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CESI小标宋-GB13000" w:hAnsi="CESI小标宋-GB13000" w:eastAsia="CESI小标宋-GB13000" w:cs="CESI小标宋-GB13000"/>
                <w:b w:val="0"/>
                <w:bCs w:val="0"/>
                <w:sz w:val="44"/>
                <w:szCs w:val="44"/>
                <w:vertAlign w:val="baseline"/>
                <w:lang w:val="en" w:eastAsia="zh-CN"/>
              </w:rPr>
              <w:t>襄阳市科协科普图书采购项目报价单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5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具体参数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  <w:tc>
          <w:tcPr>
            <w:tcW w:w="14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0" w:hRule="atLeast"/>
          <w:jc w:val="center"/>
        </w:trPr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襄阳</w:t>
            </w:r>
            <w:r>
              <w:rPr>
                <w:sz w:val="24"/>
                <w:szCs w:val="24"/>
              </w:rPr>
              <w:t>市科协科普图书</w:t>
            </w:r>
            <w:r>
              <w:rPr>
                <w:rFonts w:hint="eastAsia"/>
                <w:sz w:val="24"/>
                <w:szCs w:val="24"/>
                <w:lang w:eastAsia="zh-CN"/>
              </w:rPr>
              <w:t>采购</w:t>
            </w:r>
            <w:r>
              <w:rPr>
                <w:sz w:val="24"/>
                <w:szCs w:val="24"/>
              </w:rPr>
              <w:t>项目</w:t>
            </w:r>
          </w:p>
        </w:tc>
        <w:tc>
          <w:tcPr>
            <w:tcW w:w="952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1.科普图书参数要求：</w:t>
            </w:r>
          </w:p>
          <w:tbl>
            <w:tblPr>
              <w:tblStyle w:val="4"/>
              <w:tblpPr w:leftFromText="180" w:rightFromText="180" w:vertAnchor="text" w:horzAnchor="page" w:tblpX="141" w:tblpY="369"/>
              <w:tblOverlap w:val="never"/>
              <w:tblW w:w="9263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6"/>
              <w:gridCol w:w="1706"/>
              <w:gridCol w:w="4313"/>
              <w:gridCol w:w="1898"/>
              <w:gridCol w:w="7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2" w:hRule="atLeast"/>
              </w:trPr>
              <w:tc>
                <w:tcPr>
                  <w:tcW w:w="6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DEBF7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DEBF7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书号</w:t>
                  </w:r>
                </w:p>
              </w:tc>
              <w:tc>
                <w:tcPr>
                  <w:tcW w:w="43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DEBF7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书名</w:t>
                  </w:r>
                </w:p>
              </w:tc>
              <w:tc>
                <w:tcPr>
                  <w:tcW w:w="18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DEBF7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出版社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DEBF7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数量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</w:trPr>
              <w:tc>
                <w:tcPr>
                  <w:tcW w:w="6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9787520209557 </w:t>
                  </w:r>
                </w:p>
              </w:tc>
              <w:tc>
                <w:tcPr>
                  <w:tcW w:w="43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科学家给孩子的12封信•家门口的植物课</w:t>
                  </w:r>
                </w:p>
              </w:tc>
              <w:tc>
                <w:tcPr>
                  <w:tcW w:w="18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中国大百科出版社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</w:trPr>
              <w:tc>
                <w:tcPr>
                  <w:tcW w:w="6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9787109279988 </w:t>
                  </w:r>
                </w:p>
              </w:tc>
              <w:tc>
                <w:tcPr>
                  <w:tcW w:w="43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公众关注的转基因问题</w:t>
                  </w:r>
                </w:p>
              </w:tc>
              <w:tc>
                <w:tcPr>
                  <w:tcW w:w="18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中国农业出版社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</w:trPr>
              <w:tc>
                <w:tcPr>
                  <w:tcW w:w="6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9787520210843 </w:t>
                  </w:r>
                </w:p>
              </w:tc>
              <w:tc>
                <w:tcPr>
                  <w:tcW w:w="43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中国儿童太空百科全书——中国航天（馆藏版）</w:t>
                  </w:r>
                </w:p>
              </w:tc>
              <w:tc>
                <w:tcPr>
                  <w:tcW w:w="18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中国大百科出版社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</w:trPr>
              <w:tc>
                <w:tcPr>
                  <w:tcW w:w="6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9787110102220 </w:t>
                  </w:r>
                </w:p>
              </w:tc>
              <w:tc>
                <w:tcPr>
                  <w:tcW w:w="43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有趣的学习：有趣的化学：这就是元素</w:t>
                  </w:r>
                </w:p>
              </w:tc>
              <w:tc>
                <w:tcPr>
                  <w:tcW w:w="18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科学普及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</w:trPr>
              <w:tc>
                <w:tcPr>
                  <w:tcW w:w="6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9787110089699 </w:t>
                  </w:r>
                </w:p>
              </w:tc>
              <w:tc>
                <w:tcPr>
                  <w:tcW w:w="43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DK科学小实验：电·磁体·能量·机械</w:t>
                  </w:r>
                </w:p>
              </w:tc>
              <w:tc>
                <w:tcPr>
                  <w:tcW w:w="18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科学普及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</w:trPr>
              <w:tc>
                <w:tcPr>
                  <w:tcW w:w="6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9787538036190</w:t>
                  </w:r>
                </w:p>
              </w:tc>
              <w:tc>
                <w:tcPr>
                  <w:tcW w:w="43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农村种养能手实用技术（配视频音频学习）</w:t>
                  </w:r>
                </w:p>
              </w:tc>
              <w:tc>
                <w:tcPr>
                  <w:tcW w:w="18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内蒙科技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</w:trPr>
              <w:tc>
                <w:tcPr>
                  <w:tcW w:w="6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17110.1376/2326</w:t>
                  </w:r>
                </w:p>
              </w:tc>
              <w:tc>
                <w:tcPr>
                  <w:tcW w:w="43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社区安全知识手册</w:t>
                  </w:r>
                </w:p>
              </w:tc>
              <w:tc>
                <w:tcPr>
                  <w:tcW w:w="18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科学普及出版社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2" w:hRule="atLeast"/>
              </w:trPr>
              <w:tc>
                <w:tcPr>
                  <w:tcW w:w="6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14110·1060/2405</w:t>
                  </w:r>
                </w:p>
              </w:tc>
              <w:tc>
                <w:tcPr>
                  <w:tcW w:w="43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身体求救信号解读</w:t>
                  </w:r>
                </w:p>
              </w:tc>
              <w:tc>
                <w:tcPr>
                  <w:tcW w:w="18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科学普及出版社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9" w:hRule="atLeast"/>
              </w:trPr>
              <w:tc>
                <w:tcPr>
                  <w:tcW w:w="6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9787110102916 </w:t>
                  </w:r>
                </w:p>
              </w:tc>
              <w:tc>
                <w:tcPr>
                  <w:tcW w:w="43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你必须知道的食品安全知识</w:t>
                  </w:r>
                </w:p>
              </w:tc>
              <w:tc>
                <w:tcPr>
                  <w:tcW w:w="18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科学普及出版社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9" w:hRule="atLeast"/>
              </w:trPr>
              <w:tc>
                <w:tcPr>
                  <w:tcW w:w="6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17110.1379/2330</w:t>
                  </w:r>
                </w:p>
              </w:tc>
              <w:tc>
                <w:tcPr>
                  <w:tcW w:w="43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instrText xml:space="preserve"> HYPERLINK "https://weidian.com/item.html?itemID=7401578072" </w:instrTex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7"/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  <w:t>绿色低碳公民读本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fldChar w:fldCharType="end"/>
                  </w:r>
                </w:p>
              </w:tc>
              <w:tc>
                <w:tcPr>
                  <w:tcW w:w="18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科学普及出版社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1" w:hRule="atLeast"/>
              </w:trPr>
              <w:tc>
                <w:tcPr>
                  <w:tcW w:w="6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9787557658441 </w:t>
                  </w:r>
                </w:p>
              </w:tc>
              <w:tc>
                <w:tcPr>
                  <w:tcW w:w="43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前沿科技早知道普及读本：创新材料（四色）</w:t>
                  </w:r>
                </w:p>
              </w:tc>
              <w:tc>
                <w:tcPr>
                  <w:tcW w:w="18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天津科学技术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</w:tbl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须为正版图书，无版权纠纷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；所采购图书需在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2025年12月10日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送货到襄阳市科协，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无破损、残缺、字迹不清等质量问题。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目费用包干，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含所采购图书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费用及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运输（送）、装卸等相关费用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  <w:t>项目报价金额不得等于或超过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1.25万</w:t>
            </w:r>
            <w:r>
              <w:rPr>
                <w:rFonts w:hint="eastAsia"/>
                <w:sz w:val="24"/>
                <w:szCs w:val="24"/>
                <w:vertAlign w:val="baseline"/>
                <w:lang w:val="en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42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地址：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1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负责人签字：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供应商家（章）：</w:t>
            </w:r>
          </w:p>
        </w:tc>
      </w:tr>
    </w:tbl>
    <w:p/>
    <w:p>
      <w:pPr>
        <w:tabs>
          <w:tab w:val="left" w:pos="835"/>
        </w:tabs>
        <w:bidi w:val="0"/>
        <w:jc w:val="left"/>
        <w:rPr>
          <w:rFonts w:hint="default"/>
          <w:lang w:val="en" w:eastAsia="zh-CN"/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D5B9E"/>
    <w:rsid w:val="2E7B877C"/>
    <w:rsid w:val="33EA738C"/>
    <w:rsid w:val="37BF9023"/>
    <w:rsid w:val="5DC7C2A0"/>
    <w:rsid w:val="737FA605"/>
    <w:rsid w:val="78DD5B9E"/>
    <w:rsid w:val="7BF94F04"/>
    <w:rsid w:val="7EB6FEE0"/>
    <w:rsid w:val="8AED721C"/>
    <w:rsid w:val="9EBEDA07"/>
    <w:rsid w:val="B6CD7A67"/>
    <w:rsid w:val="BEC680F1"/>
    <w:rsid w:val="DBFF0226"/>
    <w:rsid w:val="E5FE6B0B"/>
    <w:rsid w:val="E95E3B77"/>
    <w:rsid w:val="F75F3150"/>
    <w:rsid w:val="FAFF042B"/>
    <w:rsid w:val="FDEFBF2E"/>
    <w:rsid w:val="FFDFA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2022-06-17T16:56:00Z</dcterms:created>
  <dc:creator>吕诗韵</dc:creator>
  <cp:lastModifiedBy>王熙芃</cp:lastModifiedBy>
  <cp:lastPrinted>2022-06-17T17:00:00Z</cp:lastPrinted>
  <dcterms:modified xsi:type="dcterms:W3CDTF">2025-11-12T09:39:06Z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